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1"/>
        <w:gridCol w:w="3327"/>
        <w:gridCol w:w="2837"/>
      </w:tblGrid>
      <w:tr w:rsidR="00CE3F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Default="0078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«Рассмотрено»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на </w:t>
            </w:r>
            <w:proofErr w:type="spellStart"/>
            <w:r>
              <w:rPr>
                <w:rFonts w:ascii="Calibri" w:eastAsia="Calibri" w:hAnsi="Calibri" w:cs="Calibri"/>
                <w:b/>
              </w:rPr>
              <w:t>заседани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экспертного совета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отдела по образованию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администрации БГО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Протокол №__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   «____»______2013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Председатель</w:t>
            </w:r>
          </w:p>
          <w:p w:rsidR="00CE3F29" w:rsidRDefault="00CE3F29">
            <w:pPr>
              <w:spacing w:line="240" w:lineRule="auto"/>
            </w:pP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Default="0078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«Согласовано»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Заместитель директора по УВР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МКОУ БГО </w:t>
            </w:r>
            <w:proofErr w:type="spellStart"/>
            <w:r>
              <w:rPr>
                <w:rFonts w:ascii="Calibri" w:eastAsia="Calibri" w:hAnsi="Calibri" w:cs="Calibri"/>
                <w:b/>
              </w:rPr>
              <w:t>Танцырейская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СОШ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_________Полянская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С.В.</w:t>
            </w:r>
          </w:p>
          <w:p w:rsidR="00CE3F29" w:rsidRDefault="007860E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«____»______2013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Default="007860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«Утверждено»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Директор МКОУ БГО </w:t>
            </w:r>
            <w:proofErr w:type="spellStart"/>
            <w:r>
              <w:rPr>
                <w:rFonts w:ascii="Calibri" w:eastAsia="Calibri" w:hAnsi="Calibri" w:cs="Calibri"/>
                <w:b/>
              </w:rPr>
              <w:t>Танцырейская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СОШ</w:t>
            </w:r>
          </w:p>
          <w:p w:rsidR="00CE3F29" w:rsidRDefault="007860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___________С.В.Тарасов</w:t>
            </w:r>
            <w:proofErr w:type="spellEnd"/>
          </w:p>
          <w:p w:rsidR="00CE3F29" w:rsidRDefault="007860E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 «________»_________2013</w:t>
            </w:r>
          </w:p>
        </w:tc>
      </w:tr>
    </w:tbl>
    <w:p w:rsidR="00CE3F29" w:rsidRDefault="00CE3F29">
      <w:pPr>
        <w:jc w:val="center"/>
        <w:rPr>
          <w:rFonts w:ascii="Calibri" w:eastAsia="Calibri" w:hAnsi="Calibri" w:cs="Calibri"/>
          <w:b/>
        </w:rPr>
      </w:pPr>
    </w:p>
    <w:p w:rsidR="00CE3F29" w:rsidRDefault="00CE3F29">
      <w:pPr>
        <w:jc w:val="center"/>
        <w:rPr>
          <w:rFonts w:ascii="Calibri" w:eastAsia="Calibri" w:hAnsi="Calibri" w:cs="Calibri"/>
          <w:b/>
        </w:rPr>
      </w:pPr>
    </w:p>
    <w:p w:rsidR="00CE3F29" w:rsidRDefault="00CE3F29">
      <w:pPr>
        <w:rPr>
          <w:rFonts w:ascii="Calibri" w:eastAsia="Calibri" w:hAnsi="Calibri" w:cs="Calibri"/>
          <w:b/>
          <w:sz w:val="40"/>
        </w:rPr>
      </w:pPr>
    </w:p>
    <w:p w:rsidR="00CE3F29" w:rsidRDefault="007860EA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Рабочая программа</w:t>
      </w:r>
    </w:p>
    <w:p w:rsidR="00CE3F29" w:rsidRDefault="007860EA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по учебному предмету</w:t>
      </w:r>
    </w:p>
    <w:p w:rsidR="00CE3F29" w:rsidRDefault="007860EA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«Краеведение (экологическое)»</w:t>
      </w:r>
    </w:p>
    <w:p w:rsidR="00CE3F29" w:rsidRDefault="007860EA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11 класс</w:t>
      </w:r>
    </w:p>
    <w:p w:rsidR="00CE3F29" w:rsidRDefault="00CE3F29">
      <w:pPr>
        <w:jc w:val="center"/>
        <w:rPr>
          <w:rFonts w:ascii="Calibri" w:eastAsia="Calibri" w:hAnsi="Calibri" w:cs="Calibri"/>
          <w:b/>
          <w:sz w:val="44"/>
        </w:rPr>
      </w:pPr>
    </w:p>
    <w:p w:rsidR="00CE3F29" w:rsidRDefault="00CE3F29">
      <w:pPr>
        <w:jc w:val="center"/>
        <w:rPr>
          <w:rFonts w:ascii="Calibri" w:eastAsia="Calibri" w:hAnsi="Calibri" w:cs="Calibri"/>
          <w:b/>
          <w:sz w:val="44"/>
        </w:rPr>
      </w:pPr>
    </w:p>
    <w:p w:rsidR="00CE3F29" w:rsidRDefault="007860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Составил</w:t>
      </w:r>
    </w:p>
    <w:p w:rsidR="00CE3F29" w:rsidRDefault="007860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учитель биологии и химии</w:t>
      </w:r>
    </w:p>
    <w:p w:rsidR="00CE3F29" w:rsidRDefault="007860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Верзилина Маргарита Юрьевна</w:t>
      </w:r>
    </w:p>
    <w:p w:rsidR="00CE3F29" w:rsidRDefault="00CE3F29">
      <w:pPr>
        <w:jc w:val="center"/>
        <w:rPr>
          <w:rFonts w:ascii="Calibri" w:eastAsia="Calibri" w:hAnsi="Calibri" w:cs="Calibri"/>
          <w:b/>
          <w:sz w:val="24"/>
        </w:rPr>
      </w:pPr>
    </w:p>
    <w:p w:rsidR="00CE3F29" w:rsidRDefault="00CE3F29">
      <w:pPr>
        <w:spacing w:after="0" w:line="360" w:lineRule="auto"/>
        <w:jc w:val="both"/>
        <w:rPr>
          <w:rFonts w:ascii="Calibri" w:eastAsia="Calibri" w:hAnsi="Calibri" w:cs="Calibri"/>
          <w:b/>
          <w:sz w:val="44"/>
        </w:rPr>
      </w:pPr>
    </w:p>
    <w:p w:rsidR="00CE3F29" w:rsidRPr="007600FC" w:rsidRDefault="007600FC" w:rsidP="007600FC">
      <w:pPr>
        <w:spacing w:line="326" w:lineRule="auto"/>
        <w:jc w:val="center"/>
        <w:rPr>
          <w:rFonts w:ascii="Calibri" w:eastAsia="Calibri" w:hAnsi="Calibri" w:cs="Calibri"/>
          <w:b/>
          <w:color w:val="000000"/>
          <w:spacing w:val="3"/>
          <w:sz w:val="24"/>
          <w:szCs w:val="24"/>
          <w:shd w:val="clear" w:color="auto" w:fill="FFFFFF"/>
        </w:rPr>
      </w:pPr>
      <w:r w:rsidRPr="007600FC">
        <w:rPr>
          <w:rFonts w:ascii="Calibri" w:eastAsia="Calibri" w:hAnsi="Calibri" w:cs="Calibri"/>
          <w:b/>
          <w:color w:val="000000"/>
          <w:spacing w:val="3"/>
          <w:sz w:val="24"/>
          <w:szCs w:val="24"/>
          <w:shd w:val="clear" w:color="auto" w:fill="FFFFFF"/>
        </w:rPr>
        <w:t>2013-2014</w:t>
      </w:r>
    </w:p>
    <w:p w:rsidR="00CE3F29" w:rsidRPr="00F83D60" w:rsidRDefault="007860EA">
      <w:pPr>
        <w:spacing w:line="326" w:lineRule="auto"/>
        <w:ind w:firstLine="581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hd w:val="clear" w:color="auto" w:fill="FFFFFF"/>
        </w:rPr>
      </w:pPr>
      <w:r w:rsidRPr="00F83D60">
        <w:rPr>
          <w:rFonts w:ascii="Times New Roman" w:eastAsia="Calibri" w:hAnsi="Times New Roman" w:cs="Times New Roman"/>
          <w:b/>
          <w:color w:val="000000"/>
          <w:spacing w:val="3"/>
          <w:sz w:val="28"/>
          <w:shd w:val="clear" w:color="auto" w:fill="FFFFFF"/>
        </w:rPr>
        <w:lastRenderedPageBreak/>
        <w:t>Пояснительная записка</w:t>
      </w:r>
    </w:p>
    <w:p w:rsidR="00CE3F29" w:rsidRPr="00F25FE8" w:rsidRDefault="007860EA" w:rsidP="00F25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Данная рабочая программа составлена на основе положений Приказа № 760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 на основании программы регионального курса «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Экокраеведение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Дорогань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В.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ВОИПКиПРО</w:t>
      </w:r>
      <w:proofErr w:type="spellEnd"/>
      <w:r>
        <w:rPr>
          <w:rFonts w:ascii="Times New Roman" w:eastAsia="Times New Roman" w:hAnsi="Times New Roman" w:cs="Times New Roman"/>
          <w:sz w:val="24"/>
        </w:rPr>
        <w:t>, Воронеж  2007 г</w:t>
      </w:r>
      <w:proofErr w:type="gramEnd"/>
    </w:p>
    <w:p w:rsidR="00CE3F29" w:rsidRDefault="007860EA">
      <w:pPr>
        <w:spacing w:line="360" w:lineRule="auto"/>
        <w:ind w:left="14" w:firstLine="49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«В настоящее время воспитание будущих поколений самым тесным, если не сказать решающим, образом связано с модернизацией системы образования. Стратегический приоритет политики в сфере детства – это формирование и развитие ценностей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Разумеется, этот вопрос касается всех участников образовательного процесса, в данном случае речь идёт о формирование экологической культуры школьников. Особое внимание все образовательные программы данного профиля должны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уделить улучшению подготовки учащихся по экологии, защите окружающей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среды» (Из ежегодного послания президента Российской  Федерации Д. А. Медведева Федеральному собранию 2010 года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.</w:t>
      </w:r>
    </w:p>
    <w:p w:rsidR="00CE3F29" w:rsidRDefault="007860EA">
      <w:pPr>
        <w:spacing w:line="360" w:lineRule="auto"/>
        <w:ind w:firstLine="50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Данная программа ориентирует на развитие у школьников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знаний об экологии своей малой родины, на формирование экологического сознания учащихся через познание экологического состояния природы той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местности, где они живут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E3F29" w:rsidRDefault="007860EA">
      <w:pPr>
        <w:spacing w:line="360" w:lineRule="auto"/>
        <w:ind w:left="14" w:firstLine="490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Основная цель курса: </w:t>
      </w:r>
      <w:r w:rsidR="00F83D60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любви к своей малой родине,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бережного от</w:t>
      </w:r>
      <w:r w:rsidR="00F83D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ношения к природе, углубление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экологических знаний, вовлечение в исследовательскую деятельность, воспитание экологической культуры личности.</w:t>
      </w:r>
    </w:p>
    <w:p w:rsidR="00CE3F29" w:rsidRDefault="007860EA">
      <w:pPr>
        <w:spacing w:line="360" w:lineRule="auto"/>
        <w:ind w:left="638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hd w:val="clear" w:color="auto" w:fill="FFFFFF"/>
        </w:rPr>
        <w:t>Задачи:</w:t>
      </w:r>
    </w:p>
    <w:p w:rsidR="00CE3F29" w:rsidRDefault="007860EA">
      <w:pPr>
        <w:numPr>
          <w:ilvl w:val="0"/>
          <w:numId w:val="1"/>
        </w:numPr>
        <w:tabs>
          <w:tab w:val="left" w:pos="1162"/>
        </w:tabs>
        <w:spacing w:after="0" w:line="360" w:lineRule="auto"/>
        <w:ind w:left="1162" w:right="103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Познакомить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 природой родного села, района, 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экологическим состоянием;</w:t>
      </w:r>
    </w:p>
    <w:p w:rsidR="00CE3F29" w:rsidRDefault="007860EA">
      <w:pPr>
        <w:numPr>
          <w:ilvl w:val="0"/>
          <w:numId w:val="1"/>
        </w:numPr>
        <w:tabs>
          <w:tab w:val="left" w:pos="1162"/>
        </w:tabs>
        <w:spacing w:after="0" w:line="360" w:lineRule="auto"/>
        <w:ind w:left="116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Познакомить с методиками и выработать навыки исследовательской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деятельности в природе;</w:t>
      </w:r>
    </w:p>
    <w:p w:rsidR="00CE3F29" w:rsidRDefault="007860EA">
      <w:pPr>
        <w:numPr>
          <w:ilvl w:val="0"/>
          <w:numId w:val="1"/>
        </w:numPr>
        <w:tabs>
          <w:tab w:val="left" w:pos="1162"/>
        </w:tabs>
        <w:spacing w:after="0" w:line="360" w:lineRule="auto"/>
        <w:ind w:left="1162" w:right="103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Выработать умения давать оценку экологического состояния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экосистемы;</w:t>
      </w:r>
    </w:p>
    <w:p w:rsidR="00CE3F29" w:rsidRDefault="007860EA">
      <w:pPr>
        <w:numPr>
          <w:ilvl w:val="0"/>
          <w:numId w:val="1"/>
        </w:numPr>
        <w:tabs>
          <w:tab w:val="left" w:pos="1162"/>
        </w:tabs>
        <w:spacing w:after="0" w:line="360" w:lineRule="auto"/>
        <w:ind w:left="1162" w:right="103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Сформировать потребность в природоохранной деятельности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посредством проведения экологических акций;</w:t>
      </w:r>
    </w:p>
    <w:p w:rsidR="00CE3F29" w:rsidRDefault="007860EA">
      <w:pPr>
        <w:numPr>
          <w:ilvl w:val="0"/>
          <w:numId w:val="1"/>
        </w:numPr>
        <w:tabs>
          <w:tab w:val="left" w:pos="1162"/>
        </w:tabs>
        <w:spacing w:after="0" w:line="360" w:lineRule="auto"/>
        <w:ind w:left="1162" w:right="103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Научиться новым педагогическим технологиям -</w:t>
      </w:r>
      <w:r w:rsidR="00F83D6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проектированию и моделированию.</w:t>
      </w:r>
    </w:p>
    <w:p w:rsidR="00CE3F29" w:rsidRDefault="007860EA">
      <w:pPr>
        <w:spacing w:line="360" w:lineRule="auto"/>
        <w:ind w:left="19" w:firstLine="37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lastRenderedPageBreak/>
        <w:t xml:space="preserve">Учащиеся должны знать: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природу родного села, (флору, фауну, агроклиматические ресурсы, важнейшие экосистемы, охраняемые территории и объекты); антропогенное влияние на природу, приемы рационального природопользования, методики.</w:t>
      </w:r>
    </w:p>
    <w:p w:rsidR="00CE3F29" w:rsidRDefault="007860EA">
      <w:pPr>
        <w:spacing w:line="360" w:lineRule="auto"/>
        <w:ind w:firstLine="39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Учащиеся должны уметь: </w:t>
      </w:r>
    </w:p>
    <w:p w:rsidR="00CE3F29" w:rsidRDefault="007860EA">
      <w:pPr>
        <w:spacing w:line="360" w:lineRule="auto"/>
        <w:ind w:left="19" w:firstLine="37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1) проводить мониторинг, анализировать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систематизировать полученные данные, давать оценку состояния окружающей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среды, прогнозировать;</w:t>
      </w:r>
    </w:p>
    <w:p w:rsidR="00CE3F29" w:rsidRPr="001662DD" w:rsidRDefault="001662DD" w:rsidP="001662DD">
      <w:pPr>
        <w:pStyle w:val="a3"/>
        <w:numPr>
          <w:ilvl w:val="0"/>
          <w:numId w:val="11"/>
        </w:numPr>
        <w:tabs>
          <w:tab w:val="left" w:pos="379"/>
        </w:tabs>
        <w:spacing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1662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</w:t>
      </w:r>
      <w:r w:rsidR="007860EA" w:rsidRPr="001662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аботать с определителем, обрабатывать собранные материалы для написания творческих работ, рефератов, </w:t>
      </w:r>
      <w:proofErr w:type="spellStart"/>
      <w:r w:rsidR="007860EA" w:rsidRPr="001662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экопроектов</w:t>
      </w:r>
      <w:proofErr w:type="spellEnd"/>
      <w:r w:rsidR="007860EA" w:rsidRPr="001662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E3F29" w:rsidRPr="001662DD" w:rsidRDefault="007860EA" w:rsidP="001662DD">
      <w:pPr>
        <w:pStyle w:val="a3"/>
        <w:numPr>
          <w:ilvl w:val="0"/>
          <w:numId w:val="11"/>
        </w:numPr>
        <w:tabs>
          <w:tab w:val="left" w:pos="379"/>
        </w:tabs>
        <w:spacing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1662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пропагандировать полученные знания, готовить доклады на открытые</w:t>
      </w:r>
      <w:r w:rsidRPr="001662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1662DD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заседания, выступать на экологических конференциях, организовывать и проводить массовые мероприятия с младшими </w:t>
      </w:r>
      <w:r w:rsidRPr="001662DD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школьниками.</w:t>
      </w:r>
    </w:p>
    <w:p w:rsidR="00CE3F29" w:rsidRDefault="00786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рассчитана на 35 часов (1 час в неделю).</w:t>
      </w:r>
    </w:p>
    <w:p w:rsidR="00CE3F29" w:rsidRDefault="007860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Актуальность данной программы заключается в том, чтобы подростки не бездумно смотрели на природу, а видели и понимали природные явления и связь между ними. </w:t>
      </w:r>
    </w:p>
    <w:p w:rsidR="00CE3F29" w:rsidRDefault="007860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программы предлагает наличие теоретических, практических, экскурсионных занятий и часов для самостоятельной работы в зависимости от темы. В рассматриваемых вопросах программы предусматривается более полное изучение природы родного села. Весь материал построен с учетом экологиче</w:t>
      </w:r>
      <w:r w:rsidR="001662DD">
        <w:rPr>
          <w:rFonts w:ascii="Times New Roman" w:eastAsia="Times New Roman" w:hAnsi="Times New Roman" w:cs="Times New Roman"/>
          <w:sz w:val="24"/>
        </w:rPr>
        <w:t xml:space="preserve">ского подхода, раскрывающего </w:t>
      </w:r>
      <w:proofErr w:type="spellStart"/>
      <w:r w:rsidR="001662DD">
        <w:rPr>
          <w:rFonts w:ascii="Times New Roman" w:eastAsia="Times New Roman" w:hAnsi="Times New Roman" w:cs="Times New Roman"/>
          <w:sz w:val="24"/>
        </w:rPr>
        <w:t>мета</w:t>
      </w:r>
      <w:r>
        <w:rPr>
          <w:rFonts w:ascii="Times New Roman" w:eastAsia="Times New Roman" w:hAnsi="Times New Roman" w:cs="Times New Roman"/>
          <w:sz w:val="24"/>
        </w:rPr>
        <w:t>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связи, дающие возможность создать в сознании ребенка целостную картину окружающего его мира.</w:t>
      </w: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3D60" w:rsidRDefault="00F83D6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3F29" w:rsidRPr="00F83D60" w:rsidRDefault="007860E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3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программы</w:t>
      </w:r>
    </w:p>
    <w:p w:rsidR="00CE3F29" w:rsidRDefault="007860EA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Природа нашей местности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CE3F29" w:rsidRDefault="007860EA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 часов</w:t>
      </w:r>
    </w:p>
    <w:p w:rsidR="00CE3F29" w:rsidRDefault="007860EA">
      <w:pPr>
        <w:spacing w:after="240" w:line="360" w:lineRule="auto"/>
        <w:ind w:firstLine="65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Предмет и задачи курса «Краеведение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экологическое)». Значение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экологических знаний в жизни человека. Особенности природы села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Танцырей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, ее богатство и разнообразие, географическое положение села, внутренние воды, растительный и животный мир, экологические проблемы.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Понятие экосистемы. Экологические факторы.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Понятие антропологического фактора. </w:t>
      </w:r>
    </w:p>
    <w:p w:rsidR="00CE3F29" w:rsidRDefault="007860EA">
      <w:pPr>
        <w:spacing w:after="240" w:line="360" w:lineRule="auto"/>
        <w:ind w:firstLine="65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Практическая работа «Подготовка природного материала для общебиологических исследований».</w:t>
      </w:r>
    </w:p>
    <w:p w:rsidR="00CE3F29" w:rsidRDefault="007860EA">
      <w:pPr>
        <w:spacing w:line="360" w:lineRule="auto"/>
        <w:ind w:left="65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Наша экологическая тропа </w:t>
      </w:r>
    </w:p>
    <w:p w:rsidR="00CE3F29" w:rsidRDefault="007860EA">
      <w:pPr>
        <w:spacing w:line="360" w:lineRule="auto"/>
        <w:ind w:left="65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 часа</w:t>
      </w:r>
    </w:p>
    <w:p w:rsidR="00CE3F29" w:rsidRDefault="007860EA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Определение маршрута. Составление карты-схемы. Описание экосистем данного маршрута. Определение объектов для исследовательской деятельности. </w:t>
      </w:r>
    </w:p>
    <w:p w:rsidR="00CE3F29" w:rsidRDefault="007860EA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Практическая работа «Подготовка экскурсовода для проведения  маршрута с объяснением биолого-экологических объектов».</w:t>
      </w:r>
    </w:p>
    <w:p w:rsidR="00CE3F29" w:rsidRDefault="007860EA">
      <w:pPr>
        <w:spacing w:line="360" w:lineRule="auto"/>
        <w:ind w:left="65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Воздушная оболочка нашей местности </w:t>
      </w:r>
    </w:p>
    <w:p w:rsidR="00CE3F29" w:rsidRDefault="007860EA">
      <w:pPr>
        <w:spacing w:line="360" w:lineRule="auto"/>
        <w:ind w:left="65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5часов</w:t>
      </w:r>
    </w:p>
    <w:p w:rsidR="00CE3F29" w:rsidRDefault="007860EA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Методы оценки качества среды. Оценка качества среды методами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биоиндикации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Оценка качества воздуха. Знакомство с методиками, позволяющими определить уровень загрязнённости воздуха. Анализ полученных результатов исследований.</w:t>
      </w:r>
    </w:p>
    <w:p w:rsidR="00CE3F29" w:rsidRDefault="007860EA">
      <w:pPr>
        <w:spacing w:line="36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Лабораторная работа: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Биоиндикация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загрязнения атмосферного воздуха с помощью лишайников </w:t>
      </w:r>
    </w:p>
    <w:p w:rsidR="00CE3F29" w:rsidRDefault="007860EA">
      <w:pPr>
        <w:spacing w:line="36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Исследовательская работа: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Определение количества потребляемых энергоресурсов и выбрасываемого CO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</w:rPr>
        <w:t>2</w:t>
      </w:r>
    </w:p>
    <w:p w:rsidR="00F83D60" w:rsidRDefault="00F83D60">
      <w:pPr>
        <w:spacing w:line="36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83D60" w:rsidRDefault="00F83D60">
      <w:pPr>
        <w:spacing w:line="36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Лесные богатства села</w:t>
      </w: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 часов</w:t>
      </w:r>
    </w:p>
    <w:p w:rsidR="00CE3F29" w:rsidRDefault="007860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Общая характеристика лесных экосистем, кустарников и полукустарников, их структуры и свойств.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Характеристика лесных фитоценозов (лекарственных растений).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Уникальность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лесов села: видовое разнообразие, наличие эндемиков, редких и ценных пород. Виды древесных пород, занесенных в Красную книгу. Роль лесничества в сохранении и преумножении лесных богатств. Проведение природоохранных акций: «Сохраним окружающую природу», «Я и природа», «Моя малая родина».</w:t>
      </w:r>
    </w:p>
    <w:p w:rsidR="00CE3F29" w:rsidRDefault="007860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Описание лесного фитоценоза </w:t>
      </w:r>
    </w:p>
    <w:p w:rsidR="00CE3F29" w:rsidRDefault="007860EA">
      <w:pPr>
        <w:spacing w:line="360" w:lineRule="auto"/>
        <w:ind w:left="304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Фенол</w:t>
      </w:r>
      <w:r w:rsidR="00BC0A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огические наблюдения в лесу </w:t>
      </w:r>
    </w:p>
    <w:p w:rsidR="00CE3F29" w:rsidRDefault="007860EA">
      <w:pPr>
        <w:spacing w:line="360" w:lineRule="auto"/>
        <w:ind w:left="30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Подбор материалов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краснокнижных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растениях леса.</w:t>
      </w: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Радиационное загрязнение окружающей среды</w:t>
      </w: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 часа</w:t>
      </w:r>
    </w:p>
    <w:p w:rsidR="00CE3F29" w:rsidRDefault="007860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Понятие радиация, её виды. Выполнение исследовательской работы по радиоактивному загрязнению воздуха. Влияние радиации на здоровье человека. Болезни человека, вызванные радиоактивным загрязнением.</w:t>
      </w:r>
    </w:p>
    <w:p w:rsidR="00CE3F29" w:rsidRDefault="007860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Исследовательская работа: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Сосна 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тест-объекта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ради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исследованиях. Мониторинг радиоактивного загрязнения.</w:t>
      </w:r>
    </w:p>
    <w:p w:rsidR="00CE3F29" w:rsidRDefault="007860E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Агроклиматические ресурсы села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CE3F29" w:rsidRDefault="007860E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 часов</w:t>
      </w:r>
    </w:p>
    <w:p w:rsidR="007600FC" w:rsidRDefault="007860EA">
      <w:pPr>
        <w:spacing w:line="360" w:lineRule="auto"/>
        <w:ind w:left="5" w:firstLine="696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Понятие почвы, ее свойств</w:t>
      </w:r>
      <w:r w:rsidR="00727330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 Плодородие. Характеристика почв природно-хозяйственных зон села. Преобладающие типы почв на территории села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. </w:t>
      </w:r>
    </w:p>
    <w:p w:rsidR="00CE3F29" w:rsidRDefault="007860EA">
      <w:pPr>
        <w:spacing w:line="360" w:lineRule="auto"/>
        <w:ind w:left="5" w:firstLine="69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Работа с почвенной картой-схемой.</w:t>
      </w:r>
    </w:p>
    <w:p w:rsidR="00CE3F29" w:rsidRDefault="007860EA">
      <w:pPr>
        <w:spacing w:line="360" w:lineRule="auto"/>
        <w:ind w:left="3240" w:right="538" w:hanging="278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7600F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Исследование механического состава          </w:t>
      </w:r>
      <w:r w:rsidR="007600F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типов почв.</w:t>
      </w:r>
    </w:p>
    <w:p w:rsidR="00F83D60" w:rsidRDefault="00F83D60">
      <w:pPr>
        <w:spacing w:line="360" w:lineRule="auto"/>
        <w:ind w:left="3240" w:right="538" w:hanging="278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</w:p>
    <w:p w:rsidR="00F83D60" w:rsidRDefault="00F83D60">
      <w:pPr>
        <w:spacing w:line="360" w:lineRule="auto"/>
        <w:ind w:left="3240" w:right="538" w:hanging="278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Водные ресурсы села</w:t>
      </w: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 часа</w:t>
      </w:r>
    </w:p>
    <w:p w:rsidR="00CE3F29" w:rsidRDefault="007860EA">
      <w:pPr>
        <w:spacing w:line="360" w:lineRule="auto"/>
        <w:ind w:left="29" w:firstLine="62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Общая характеристика водных экосистем; биоценоз водоемов. Методики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описания реки, родника. Методы изучения биоценоза водоемов.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Биоиндикация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вод села.</w:t>
      </w:r>
    </w:p>
    <w:p w:rsidR="00CE3F29" w:rsidRPr="00F25FE8" w:rsidRDefault="007860EA" w:rsidP="00F25FE8">
      <w:pPr>
        <w:spacing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r w:rsidR="00F25F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</w:t>
      </w:r>
      <w:r w:rsidRPr="00F25F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Изучение </w:t>
      </w:r>
      <w:proofErr w:type="spellStart"/>
      <w:r w:rsidRPr="00F25F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биоценозного</w:t>
      </w:r>
      <w:proofErr w:type="spellEnd"/>
      <w:r w:rsidRPr="00F25F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водоема</w:t>
      </w:r>
    </w:p>
    <w:p w:rsidR="00CE3F29" w:rsidRPr="00F25FE8" w:rsidRDefault="007860EA" w:rsidP="00F25FE8">
      <w:pPr>
        <w:pStyle w:val="a3"/>
        <w:numPr>
          <w:ilvl w:val="0"/>
          <w:numId w:val="7"/>
        </w:numPr>
        <w:spacing w:line="360" w:lineRule="auto"/>
        <w:ind w:right="51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25F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Сравнительный анализ состояний различных участков водоёма.</w:t>
      </w:r>
    </w:p>
    <w:p w:rsidR="00CE3F29" w:rsidRDefault="007860EA" w:rsidP="00BC0A7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Антропогенное влияние на природу села</w:t>
      </w:r>
    </w:p>
    <w:p w:rsidR="00CE3F29" w:rsidRDefault="007860E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 часа</w:t>
      </w:r>
    </w:p>
    <w:p w:rsidR="00CE3F29" w:rsidRDefault="007860EA">
      <w:pPr>
        <w:spacing w:line="360" w:lineRule="auto"/>
        <w:ind w:left="29" w:firstLine="552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Проблемы химического, физического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биологического загрязнения атмосферы, почв, водных ресурсов села. Последствия данного воздействия.</w:t>
      </w:r>
    </w:p>
    <w:p w:rsidR="00CE3F29" w:rsidRDefault="007860EA">
      <w:pPr>
        <w:spacing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Сравнительный анализ состояния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различных</w:t>
      </w:r>
      <w:proofErr w:type="gramEnd"/>
    </w:p>
    <w:p w:rsidR="00CE3F29" w:rsidRDefault="007860EA">
      <w:pPr>
        <w:spacing w:line="360" w:lineRule="auto"/>
        <w:ind w:right="518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                        биоценозов в пределах села </w:t>
      </w:r>
    </w:p>
    <w:p w:rsidR="00CE3F29" w:rsidRDefault="007860EA">
      <w:pPr>
        <w:spacing w:line="360" w:lineRule="auto"/>
        <w:ind w:right="518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                        2. Изучение загрязненности бытовым   мусором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                                                        окрестностей села.</w:t>
      </w:r>
    </w:p>
    <w:p w:rsidR="00CE3F29" w:rsidRDefault="00CE3F2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95266C" w:rsidRDefault="0095266C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F83D60" w:rsidRDefault="00F83D60" w:rsidP="00F83D60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CE3F29" w:rsidRPr="00F83D60" w:rsidRDefault="007860EA" w:rsidP="00F83D6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D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E3F29" w:rsidRPr="0095266C" w:rsidRDefault="007860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66C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6"/>
        <w:gridCol w:w="2517"/>
        <w:gridCol w:w="4030"/>
        <w:gridCol w:w="1590"/>
      </w:tblGrid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содержания. Характеристика основных видов деятельности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F96BFE" w:rsidRDefault="007860EA" w:rsidP="00F96BFE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Природа нашей местности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часов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F96BFE" w:rsidRDefault="007860EA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Предмет и</w:t>
            </w:r>
            <w:r w:rsidR="00F96B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задачи курса «Краеведение                    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gramStart"/>
            <w:r w:rsidRPr="009526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 </w:t>
            </w:r>
            <w:proofErr w:type="gramEnd"/>
            <w:r w:rsidRPr="009526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экологическое)»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предмета краеведение. Краеведение как метод познания окружающей среды.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Значение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экологических знаний в жизни людей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с элементами беседы и дискуссии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Особенности природы села </w:t>
            </w:r>
            <w:proofErr w:type="spellStart"/>
            <w:r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Танцырей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учителя. Беседа. Стихи о родных просторах.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5C677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экосистемы. Экологические факторы.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Понятие антропологического фактора.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экосистемы. Составление опорной схемы.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Экологические проблемы села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экологическому мониторингу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5C6772" w:rsidP="005C6772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Подготовка природного материала </w:t>
            </w:r>
            <w:r w:rsidR="007860EA"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для общебиологических исследований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Наша экологическая тропа</w:t>
            </w:r>
          </w:p>
          <w:p w:rsidR="00CE3F29" w:rsidRPr="0095266C" w:rsidRDefault="007860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 часа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карты-схемы маршрута экологической тропы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Экосистемы </w:t>
            </w: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экологической тропы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фотоматериалом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на экологической тропе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экологического исследования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5C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«Подготовка экскурсовода для проведения  маршрута с объяснением биолого-экологических объектов».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F9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Воздушная оболочка нашей местности</w:t>
            </w:r>
          </w:p>
          <w:p w:rsidR="00CE3F29" w:rsidRPr="0095266C" w:rsidRDefault="007860EA" w:rsidP="00F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5часов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оценки качества окружающей среды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Вводная лекция с элементами беседы и дискуссии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загрязнённости воздуха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Практикум на местности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5C6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Биоиндикация</w:t>
            </w:r>
            <w:proofErr w:type="spellEnd"/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загрязнения атмосферного воздуха с помощью лишайников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5C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количества потребляемых энергоресурсов и выбрасываемого CO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«Воздух, которым мы дышим»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Лесные богатства села</w:t>
            </w:r>
          </w:p>
          <w:p w:rsidR="00CE3F29" w:rsidRPr="0095266C" w:rsidRDefault="00F25FE8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="007860EA" w:rsidRPr="0095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характеристика лесных экосистем, кустарников и полукустарников, их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структуры и свойств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Рассказ учителя. 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Уникальность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лесов села: видовое разнообразие, наличие эндемиков, редких и ценных пород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фотоматериалом, составление презентаций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древесных пород, занесенных в Красную книгу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Работа с Красной книгой. 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лесничества в сохранении и преумножении лесных богатств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Сообщения, подготовленные </w:t>
            </w:r>
            <w:proofErr w:type="gramStart"/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786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«Сохраним окружающую природу»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 w:rsidP="007860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Природоохранительные акции. Оформление листовок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BFE" w:rsidRDefault="007860EA" w:rsidP="00F96B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Радиационное загрязнение окружающей среды</w:t>
            </w:r>
          </w:p>
          <w:p w:rsidR="00CE3F29" w:rsidRPr="00F96BFE" w:rsidRDefault="007860EA" w:rsidP="00F96B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радиации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её виды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30B2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Рассказ учителя с элементами фронтальной беседы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630B2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F96BFE" w:rsidRDefault="007860EA" w:rsidP="00F96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радиоактивного загрязнения.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Сосна в качестве </w:t>
            </w:r>
            <w:proofErr w:type="spellStart"/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тест-объекта</w:t>
            </w:r>
            <w:proofErr w:type="spellEnd"/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ради</w:t>
            </w:r>
            <w:proofErr w:type="gramStart"/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общеэкологических</w:t>
            </w:r>
            <w:proofErr w:type="spellEnd"/>
            <w:r w:rsidR="00630B2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исследованиях. Исследование</w:t>
            </w:r>
          </w:p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630B2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F96BFE" w:rsidRDefault="00630B22" w:rsidP="00F96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человека, вызванные радиоактивным загрязнением.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30B2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Доклады </w:t>
            </w:r>
            <w:proofErr w:type="gramStart"/>
            <w:r w:rsidR="00630B2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B22" w:rsidRPr="0095266C" w:rsidRDefault="00630B22" w:rsidP="00F96B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Агроклиматические ресурсы села</w:t>
            </w:r>
          </w:p>
          <w:p w:rsidR="00630B22" w:rsidRPr="0095266C" w:rsidRDefault="00630B22" w:rsidP="00F96BFE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 часов</w:t>
            </w:r>
          </w:p>
          <w:p w:rsidR="00CE3F29" w:rsidRPr="0095266C" w:rsidRDefault="00CE3F29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="00630B2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Понятие почвы, ее свойства. Плодородие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Работа с картой Воронежской области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Характеристика почв природно-хозяйственных зон села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Коллекция «Типы почв». Практикум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почвенной картой-схемой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5C67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F96BFE" w:rsidRDefault="005C6772" w:rsidP="00F96BFE">
            <w:pPr>
              <w:spacing w:line="36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механического состава          различных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типов почв.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5C67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5C6772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Агроклиматические ресурсы села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7860EA" w:rsidP="005C67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C6772"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Водные ресурсы села</w:t>
            </w:r>
          </w:p>
          <w:p w:rsidR="00CE3F29" w:rsidRPr="00F96BFE" w:rsidRDefault="005C6772" w:rsidP="00F96B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 часа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5C67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25FE8"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Общая характеристика водных экосистем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5C67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25FE8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изучения биоценоза водоемов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25FE8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FE8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 w:rsidP="00F25FE8">
            <w:pPr>
              <w:spacing w:line="360" w:lineRule="auto"/>
              <w:ind w:right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Сравнительный анализ состояний различных участков водоёма.</w:t>
            </w:r>
          </w:p>
          <w:p w:rsidR="00F25FE8" w:rsidRPr="0095266C" w:rsidRDefault="00F25FE8">
            <w:pPr>
              <w:spacing w:before="100" w:after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29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  <w:r w:rsidR="005C67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A7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Биоиндикация</w:t>
            </w:r>
            <w:proofErr w:type="spellEnd"/>
            <w:r w:rsidR="00BC0A72"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 села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7860E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C0A72"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Работа с коллекциями и фотоматериалом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F29" w:rsidRPr="0095266C" w:rsidRDefault="00CE3F29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FE8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72" w:rsidRPr="0095266C" w:rsidRDefault="00BC0A72" w:rsidP="00BC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Антропогенное влияние на природу села</w:t>
            </w:r>
          </w:p>
          <w:p w:rsidR="00F25FE8" w:rsidRPr="0095266C" w:rsidRDefault="00BC0A72" w:rsidP="00BC0A72">
            <w:pPr>
              <w:spacing w:before="100" w:after="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E8" w:rsidRPr="0095266C" w:rsidRDefault="00F25FE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72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C6772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95266C">
            <w:pPr>
              <w:spacing w:before="100" w:after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Проблемы химического, физического и 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биологического загрязнения атмосферы, почв, водных ресурсов села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E66FB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C677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72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C6772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1662DD" w:rsidRDefault="0095266C" w:rsidP="001662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Сравнительный анализ состояния различных биоценозов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95266C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C677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72" w:rsidRPr="009526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C6772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1662DD" w:rsidRDefault="0095266C" w:rsidP="001662DD">
            <w:pPr>
              <w:spacing w:line="360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952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Изучение загрязненности бытовым   мусором</w:t>
            </w:r>
            <w:r w:rsidRPr="00952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95266C">
            <w:pPr>
              <w:tabs>
                <w:tab w:val="left" w:pos="9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266C">
              <w:rPr>
                <w:rFonts w:ascii="Times New Roman" w:eastAsia="Arial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772" w:rsidRPr="0095266C" w:rsidRDefault="005C677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3F29" w:rsidRDefault="007860EA" w:rsidP="001662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526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F96BFE" w:rsidRDefault="00F96BFE" w:rsidP="001662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2DD" w:rsidRPr="0095266C" w:rsidRDefault="001662DD" w:rsidP="001662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72" w:rsidRPr="005C6772" w:rsidRDefault="005C6772" w:rsidP="005C6772">
      <w:pPr>
        <w:rPr>
          <w:rFonts w:ascii="Times New Roman" w:eastAsia="Calibri" w:hAnsi="Times New Roman" w:cs="Times New Roman"/>
          <w:sz w:val="24"/>
          <w:szCs w:val="24"/>
        </w:rPr>
      </w:pPr>
      <w:r w:rsidRPr="005C6772">
        <w:rPr>
          <w:rFonts w:ascii="Times New Roman" w:eastAsia="Arial" w:hAnsi="Times New Roman" w:cs="Times New Roman"/>
          <w:color w:val="333333"/>
          <w:sz w:val="24"/>
          <w:szCs w:val="24"/>
        </w:rPr>
        <w:t>Новое направление экологии - экологическое краеведение. Оно имеет большое значение для образования и воспитания учащихся. Экологическое краеведение - это познание природы, выявление взаимосвязей с нею населения в прошлом и настоящем, определение местных экологических проблем, поиск и практическая реализация доступных для ребят путей их решения. Каждый член общества обязан обладать определенными экологическими знаниями и владеть экологической культурой, которая поможет не только прогнозировать результаты взаимодействия природы и общества, но и избежать экологической катастрофы, а значит, будет способствовать формированию физически и нравственно здорового человеческого общества.</w:t>
      </w:r>
    </w:p>
    <w:p w:rsidR="00CE3F29" w:rsidRDefault="00CE3F29">
      <w:pPr>
        <w:rPr>
          <w:rFonts w:ascii="Calibri" w:eastAsia="Calibri" w:hAnsi="Calibri" w:cs="Calibri"/>
          <w:b/>
          <w:sz w:val="32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1662DD" w:rsidRPr="001662DD" w:rsidRDefault="001662DD" w:rsidP="001662D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1662DD" w:rsidRPr="001662DD" w:rsidRDefault="001662DD" w:rsidP="001662D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1662DD" w:rsidRPr="001662DD" w:rsidRDefault="001662DD" w:rsidP="001662DD">
      <w:pPr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Л. В. </w:t>
      </w:r>
      <w:proofErr w:type="spellStart"/>
      <w:r w:rsidRPr="001662DD">
        <w:rPr>
          <w:rFonts w:ascii="Times New Roman" w:hAnsi="Times New Roman" w:cs="Times New Roman"/>
        </w:rPr>
        <w:t>Дорогань</w:t>
      </w:r>
      <w:proofErr w:type="spellEnd"/>
      <w:r w:rsidRPr="001662DD">
        <w:rPr>
          <w:rFonts w:ascii="Times New Roman" w:hAnsi="Times New Roman" w:cs="Times New Roman"/>
        </w:rPr>
        <w:t xml:space="preserve"> Учебное пособие «Экологическое краеведение», </w:t>
      </w:r>
      <w:proofErr w:type="spellStart"/>
      <w:r w:rsidRPr="001662DD">
        <w:rPr>
          <w:rFonts w:ascii="Times New Roman" w:hAnsi="Times New Roman" w:cs="Times New Roman"/>
        </w:rPr>
        <w:t>ВОИПКиПРО</w:t>
      </w:r>
      <w:proofErr w:type="spellEnd"/>
      <w:r w:rsidRPr="001662DD">
        <w:rPr>
          <w:rFonts w:ascii="Times New Roman" w:hAnsi="Times New Roman" w:cs="Times New Roman"/>
        </w:rPr>
        <w:t xml:space="preserve">  Воронеж 2007г.</w:t>
      </w:r>
    </w:p>
    <w:p w:rsidR="001662DD" w:rsidRPr="001662DD" w:rsidRDefault="001662DD" w:rsidP="001662DD">
      <w:pPr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Л. В. </w:t>
      </w:r>
      <w:proofErr w:type="spellStart"/>
      <w:r w:rsidRPr="001662DD">
        <w:rPr>
          <w:rFonts w:ascii="Times New Roman" w:hAnsi="Times New Roman" w:cs="Times New Roman"/>
        </w:rPr>
        <w:t>Дорогань</w:t>
      </w:r>
      <w:proofErr w:type="spellEnd"/>
      <w:r w:rsidRPr="001662DD">
        <w:rPr>
          <w:rFonts w:ascii="Times New Roman" w:hAnsi="Times New Roman" w:cs="Times New Roman"/>
        </w:rPr>
        <w:t xml:space="preserve">  «Экологическое краеведение». Методические рекомендации. </w:t>
      </w:r>
      <w:proofErr w:type="spellStart"/>
      <w:r w:rsidRPr="001662DD">
        <w:rPr>
          <w:rFonts w:ascii="Times New Roman" w:hAnsi="Times New Roman" w:cs="Times New Roman"/>
        </w:rPr>
        <w:t>ВОИПКиПРО</w:t>
      </w:r>
      <w:proofErr w:type="spellEnd"/>
      <w:r w:rsidRPr="001662DD">
        <w:rPr>
          <w:rFonts w:ascii="Times New Roman" w:hAnsi="Times New Roman" w:cs="Times New Roman"/>
        </w:rPr>
        <w:t xml:space="preserve">, Воронеж </w:t>
      </w:r>
      <w:smartTag w:uri="urn:schemas-microsoft-com:office:smarttags" w:element="metricconverter">
        <w:smartTagPr>
          <w:attr w:name="ProductID" w:val="2007 г"/>
        </w:smartTagPr>
        <w:r w:rsidRPr="001662DD">
          <w:rPr>
            <w:rFonts w:ascii="Times New Roman" w:hAnsi="Times New Roman" w:cs="Times New Roman"/>
          </w:rPr>
          <w:t>2007 г</w:t>
        </w:r>
      </w:smartTag>
      <w:r w:rsidRPr="001662DD">
        <w:rPr>
          <w:rFonts w:ascii="Times New Roman" w:hAnsi="Times New Roman" w:cs="Times New Roman"/>
        </w:rPr>
        <w:t>.</w:t>
      </w:r>
    </w:p>
    <w:p w:rsidR="001662DD" w:rsidRPr="001662DD" w:rsidRDefault="001662DD" w:rsidP="001662DD">
      <w:pPr>
        <w:tabs>
          <w:tab w:val="left" w:pos="900"/>
        </w:tabs>
        <w:ind w:left="360"/>
        <w:rPr>
          <w:rFonts w:ascii="Times New Roman" w:hAnsi="Times New Roman" w:cs="Times New Roman"/>
        </w:rPr>
      </w:pPr>
    </w:p>
    <w:p w:rsidR="001662DD" w:rsidRPr="001662DD" w:rsidRDefault="001662DD" w:rsidP="001662DD">
      <w:pPr>
        <w:tabs>
          <w:tab w:val="left" w:pos="900"/>
        </w:tabs>
        <w:ind w:left="360"/>
        <w:rPr>
          <w:rFonts w:ascii="Times New Roman" w:hAnsi="Times New Roman" w:cs="Times New Roman"/>
          <w:b/>
        </w:rPr>
      </w:pPr>
      <w:r w:rsidRPr="001662DD">
        <w:rPr>
          <w:rFonts w:ascii="Times New Roman" w:hAnsi="Times New Roman" w:cs="Times New Roman"/>
          <w:b/>
        </w:rPr>
        <w:t>Дополнительная литература:</w:t>
      </w:r>
    </w:p>
    <w:p w:rsidR="001662DD" w:rsidRPr="001662DD" w:rsidRDefault="001662DD" w:rsidP="001662DD">
      <w:pPr>
        <w:tabs>
          <w:tab w:val="left" w:pos="900"/>
        </w:tabs>
        <w:ind w:left="360"/>
        <w:rPr>
          <w:rFonts w:ascii="Times New Roman" w:hAnsi="Times New Roman" w:cs="Times New Roman"/>
        </w:rPr>
      </w:pPr>
    </w:p>
    <w:p w:rsidR="001662DD" w:rsidRPr="001662DD" w:rsidRDefault="001662DD" w:rsidP="001662DD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Материалы научно-практической конференции «Краеведческие чтения». Муниципальное учреждение культуры «Борисоглебский историко-художественный музей», </w:t>
      </w:r>
      <w:smartTag w:uri="urn:schemas-microsoft-com:office:smarttags" w:element="metricconverter">
        <w:smartTagPr>
          <w:attr w:name="ProductID" w:val="2012 г"/>
        </w:smartTagPr>
        <w:r w:rsidRPr="001662DD">
          <w:rPr>
            <w:rFonts w:ascii="Times New Roman" w:hAnsi="Times New Roman" w:cs="Times New Roman"/>
          </w:rPr>
          <w:t>2012 г</w:t>
        </w:r>
      </w:smartTag>
    </w:p>
    <w:p w:rsidR="001662DD" w:rsidRPr="001662DD" w:rsidRDefault="001662DD" w:rsidP="001662DD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Сборник научных статей «Исследование естественных экосистем  </w:t>
      </w:r>
      <w:proofErr w:type="spellStart"/>
      <w:r w:rsidRPr="001662DD">
        <w:rPr>
          <w:rFonts w:ascii="Times New Roman" w:hAnsi="Times New Roman" w:cs="Times New Roman"/>
        </w:rPr>
        <w:t>Прихопёрья</w:t>
      </w:r>
      <w:proofErr w:type="spellEnd"/>
      <w:r w:rsidRPr="001662DD">
        <w:rPr>
          <w:rFonts w:ascii="Times New Roman" w:hAnsi="Times New Roman" w:cs="Times New Roman"/>
        </w:rPr>
        <w:t xml:space="preserve"> и сопредельных территорий, их использование в обучении». Выпуск 7, БГПИ,2011г.</w:t>
      </w:r>
    </w:p>
    <w:p w:rsidR="001662DD" w:rsidRPr="001662DD" w:rsidRDefault="001662DD" w:rsidP="001662DD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>Региональный научно-методический журнал «</w:t>
      </w:r>
      <w:proofErr w:type="gramStart"/>
      <w:r w:rsidRPr="001662DD">
        <w:rPr>
          <w:rFonts w:ascii="Times New Roman" w:hAnsi="Times New Roman" w:cs="Times New Roman"/>
        </w:rPr>
        <w:t>Педагогическое</w:t>
      </w:r>
      <w:proofErr w:type="gramEnd"/>
      <w:r w:rsidRPr="001662DD">
        <w:rPr>
          <w:rFonts w:ascii="Times New Roman" w:hAnsi="Times New Roman" w:cs="Times New Roman"/>
        </w:rPr>
        <w:t xml:space="preserve"> </w:t>
      </w:r>
      <w:proofErr w:type="spellStart"/>
      <w:r w:rsidRPr="001662DD">
        <w:rPr>
          <w:rFonts w:ascii="Times New Roman" w:hAnsi="Times New Roman" w:cs="Times New Roman"/>
        </w:rPr>
        <w:t>регионоведение</w:t>
      </w:r>
      <w:proofErr w:type="spellEnd"/>
      <w:r w:rsidRPr="001662DD">
        <w:rPr>
          <w:rFonts w:ascii="Times New Roman" w:hAnsi="Times New Roman" w:cs="Times New Roman"/>
        </w:rPr>
        <w:t xml:space="preserve">» №1 </w:t>
      </w:r>
      <w:proofErr w:type="spellStart"/>
      <w:r w:rsidRPr="001662DD">
        <w:rPr>
          <w:rFonts w:ascii="Times New Roman" w:hAnsi="Times New Roman" w:cs="Times New Roman"/>
        </w:rPr>
        <w:t>аперль</w:t>
      </w:r>
      <w:proofErr w:type="spellEnd"/>
      <w:r w:rsidRPr="001662D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662DD">
          <w:rPr>
            <w:rFonts w:ascii="Times New Roman" w:hAnsi="Times New Roman" w:cs="Times New Roman"/>
          </w:rPr>
          <w:t>2012 г</w:t>
        </w:r>
      </w:smartTag>
      <w:r w:rsidRPr="001662DD">
        <w:rPr>
          <w:rFonts w:ascii="Times New Roman" w:hAnsi="Times New Roman" w:cs="Times New Roman"/>
        </w:rPr>
        <w:t xml:space="preserve"> БГПИ.</w:t>
      </w:r>
    </w:p>
    <w:p w:rsidR="001662DD" w:rsidRPr="001662DD" w:rsidRDefault="001662DD" w:rsidP="001662DD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>Основы непрерывного экологического образования. БГПИ, Борисоглебск 1995 г.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1662D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1. </w:t>
      </w:r>
      <w:proofErr w:type="spellStart"/>
      <w:r w:rsidRPr="001662DD">
        <w:rPr>
          <w:rFonts w:ascii="Times New Roman" w:hAnsi="Times New Roman" w:cs="Times New Roman"/>
        </w:rPr>
        <w:t>Мультимедийное</w:t>
      </w:r>
      <w:proofErr w:type="spellEnd"/>
      <w:r w:rsidRPr="001662DD">
        <w:rPr>
          <w:rFonts w:ascii="Times New Roman" w:hAnsi="Times New Roman" w:cs="Times New Roman"/>
        </w:rPr>
        <w:t xml:space="preserve"> оборудование.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2. Электронные учебные пособия: 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>-«Экология» 10-11 классы, 1С: Школа, 2003-2004;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 -«Экология» Московский государственный институт электроники и математики, 2004. 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3. Химические и биологические </w:t>
      </w:r>
      <w:proofErr w:type="spellStart"/>
      <w:r w:rsidRPr="001662DD">
        <w:rPr>
          <w:rFonts w:ascii="Times New Roman" w:hAnsi="Times New Roman" w:cs="Times New Roman"/>
        </w:rPr>
        <w:t>микролаборатории</w:t>
      </w:r>
      <w:proofErr w:type="spellEnd"/>
      <w:r w:rsidRPr="001662DD">
        <w:rPr>
          <w:rFonts w:ascii="Times New Roman" w:hAnsi="Times New Roman" w:cs="Times New Roman"/>
        </w:rPr>
        <w:t>.</w:t>
      </w:r>
    </w:p>
    <w:p w:rsidR="001662DD" w:rsidRPr="001662DD" w:rsidRDefault="001662DD" w:rsidP="001662DD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1662DD">
        <w:rPr>
          <w:rFonts w:ascii="Times New Roman" w:hAnsi="Times New Roman" w:cs="Times New Roman"/>
        </w:rPr>
        <w:t xml:space="preserve">4. Микроскопы                                   </w:t>
      </w:r>
    </w:p>
    <w:p w:rsidR="00CE3F29" w:rsidRPr="001662DD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Times New Roman" w:eastAsia="Calibri" w:hAnsi="Times New Roman" w:cs="Times New Roman"/>
          <w:b/>
          <w:sz w:val="28"/>
        </w:rPr>
      </w:pPr>
    </w:p>
    <w:p w:rsidR="00CE3F29" w:rsidRPr="001662DD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Times New Roman" w:eastAsia="Calibri" w:hAnsi="Times New Roman" w:cs="Times New Roman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5E66FB" w:rsidRPr="005E66FB" w:rsidRDefault="005E66FB" w:rsidP="005E66FB">
      <w:pPr>
        <w:pStyle w:val="a6"/>
        <w:ind w:firstLine="0"/>
        <w:rPr>
          <w:sz w:val="24"/>
          <w:szCs w:val="24"/>
        </w:rPr>
      </w:pPr>
      <w:r w:rsidRPr="005E66FB">
        <w:rPr>
          <w:sz w:val="24"/>
          <w:szCs w:val="24"/>
        </w:rPr>
        <w:lastRenderedPageBreak/>
        <w:t>РЕЦЕНЗИЯ</w:t>
      </w:r>
    </w:p>
    <w:p w:rsidR="005E66FB" w:rsidRPr="005E66FB" w:rsidRDefault="005E66FB" w:rsidP="005E66FB">
      <w:pPr>
        <w:pStyle w:val="a6"/>
        <w:ind w:firstLine="0"/>
        <w:rPr>
          <w:sz w:val="24"/>
          <w:szCs w:val="24"/>
        </w:rPr>
      </w:pPr>
    </w:p>
    <w:p w:rsidR="005E66FB" w:rsidRPr="005E66FB" w:rsidRDefault="005E66FB" w:rsidP="005E66FB">
      <w:pPr>
        <w:pStyle w:val="a6"/>
        <w:ind w:firstLine="0"/>
        <w:rPr>
          <w:sz w:val="26"/>
          <w:szCs w:val="26"/>
        </w:rPr>
      </w:pPr>
      <w:r w:rsidRPr="005E66FB">
        <w:rPr>
          <w:sz w:val="26"/>
          <w:szCs w:val="26"/>
        </w:rPr>
        <w:t>на рабочую программу по  учебному предмету</w:t>
      </w:r>
    </w:p>
    <w:p w:rsidR="005E66FB" w:rsidRPr="005E66FB" w:rsidRDefault="005E66FB" w:rsidP="005E66FB">
      <w:pPr>
        <w:pStyle w:val="a6"/>
        <w:ind w:firstLine="0"/>
        <w:rPr>
          <w:sz w:val="26"/>
          <w:szCs w:val="26"/>
        </w:rPr>
      </w:pPr>
      <w:r w:rsidRPr="005E66FB">
        <w:rPr>
          <w:sz w:val="26"/>
          <w:szCs w:val="26"/>
        </w:rPr>
        <w:t xml:space="preserve"> «Краеведение (экологическое)» </w:t>
      </w:r>
    </w:p>
    <w:p w:rsidR="005E66FB" w:rsidRPr="005E66FB" w:rsidRDefault="005E66FB" w:rsidP="005E66FB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>в 11</w:t>
      </w:r>
      <w:r w:rsidRPr="005E66FB">
        <w:rPr>
          <w:sz w:val="26"/>
          <w:szCs w:val="26"/>
        </w:rPr>
        <w:t xml:space="preserve"> классе </w:t>
      </w:r>
    </w:p>
    <w:p w:rsidR="005E66FB" w:rsidRPr="005E66FB" w:rsidRDefault="005E66FB" w:rsidP="005E66FB">
      <w:pPr>
        <w:pStyle w:val="a6"/>
        <w:ind w:firstLine="0"/>
        <w:rPr>
          <w:sz w:val="26"/>
          <w:szCs w:val="26"/>
        </w:rPr>
      </w:pPr>
      <w:r w:rsidRPr="005E66FB">
        <w:rPr>
          <w:sz w:val="26"/>
          <w:szCs w:val="26"/>
        </w:rPr>
        <w:t xml:space="preserve">учителя биологии и химии МКОУ БГО </w:t>
      </w:r>
      <w:proofErr w:type="spellStart"/>
      <w:r w:rsidRPr="005E66FB">
        <w:rPr>
          <w:sz w:val="26"/>
          <w:szCs w:val="26"/>
        </w:rPr>
        <w:t>Танцырейской</w:t>
      </w:r>
      <w:proofErr w:type="spellEnd"/>
      <w:r w:rsidRPr="005E66FB">
        <w:rPr>
          <w:sz w:val="26"/>
          <w:szCs w:val="26"/>
        </w:rPr>
        <w:t xml:space="preserve"> СОШ</w:t>
      </w:r>
    </w:p>
    <w:p w:rsidR="005E66FB" w:rsidRPr="005E66FB" w:rsidRDefault="005E66FB" w:rsidP="005E66FB">
      <w:pPr>
        <w:pStyle w:val="a6"/>
        <w:ind w:firstLine="0"/>
        <w:rPr>
          <w:sz w:val="26"/>
          <w:szCs w:val="26"/>
        </w:rPr>
      </w:pPr>
      <w:r w:rsidRPr="005E66FB">
        <w:rPr>
          <w:sz w:val="26"/>
          <w:szCs w:val="26"/>
        </w:rPr>
        <w:t xml:space="preserve"> Верзилиной М.Ю. </w:t>
      </w:r>
    </w:p>
    <w:p w:rsidR="005E66FB" w:rsidRPr="005E66FB" w:rsidRDefault="005E66FB" w:rsidP="005E66FB">
      <w:pPr>
        <w:pStyle w:val="a6"/>
        <w:ind w:firstLine="0"/>
        <w:rPr>
          <w:sz w:val="24"/>
          <w:szCs w:val="24"/>
        </w:rPr>
      </w:pPr>
    </w:p>
    <w:p w:rsidR="005E66FB" w:rsidRPr="005E66FB" w:rsidRDefault="005E66FB" w:rsidP="005E66FB">
      <w:pPr>
        <w:pStyle w:val="a6"/>
        <w:ind w:firstLine="0"/>
        <w:jc w:val="left"/>
        <w:rPr>
          <w:b w:val="0"/>
          <w:sz w:val="24"/>
          <w:szCs w:val="24"/>
        </w:rPr>
      </w:pPr>
      <w:r w:rsidRPr="005E66FB">
        <w:rPr>
          <w:sz w:val="26"/>
          <w:szCs w:val="26"/>
        </w:rPr>
        <w:t xml:space="preserve">       </w:t>
      </w:r>
      <w:r w:rsidRPr="005E66FB">
        <w:rPr>
          <w:b w:val="0"/>
          <w:sz w:val="24"/>
          <w:szCs w:val="24"/>
        </w:rPr>
        <w:t>Данная рабочая программа разработана в соответствии с требованиями положений Приказа №760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</w:p>
    <w:p w:rsidR="005E66FB" w:rsidRPr="005E66FB" w:rsidRDefault="005E66FB" w:rsidP="005E66FB">
      <w:pPr>
        <w:pStyle w:val="a6"/>
        <w:ind w:firstLine="0"/>
        <w:jc w:val="left"/>
        <w:rPr>
          <w:b w:val="0"/>
          <w:sz w:val="24"/>
          <w:szCs w:val="24"/>
        </w:rPr>
      </w:pPr>
      <w:r w:rsidRPr="005E66FB">
        <w:rPr>
          <w:b w:val="0"/>
          <w:sz w:val="24"/>
          <w:szCs w:val="24"/>
        </w:rPr>
        <w:t xml:space="preserve">        </w:t>
      </w:r>
      <w:proofErr w:type="gramStart"/>
      <w:r w:rsidRPr="005E66FB">
        <w:rPr>
          <w:b w:val="0"/>
          <w:sz w:val="24"/>
          <w:szCs w:val="24"/>
        </w:rPr>
        <w:t xml:space="preserve">В программе определены цель и задачи, характеристика учебного предмета, личностные, предметные и </w:t>
      </w:r>
      <w:proofErr w:type="spellStart"/>
      <w:r w:rsidRPr="005E66FB">
        <w:rPr>
          <w:b w:val="0"/>
          <w:sz w:val="24"/>
          <w:szCs w:val="24"/>
        </w:rPr>
        <w:t>метапредметные</w:t>
      </w:r>
      <w:proofErr w:type="spellEnd"/>
      <w:r w:rsidRPr="005E66FB">
        <w:rPr>
          <w:b w:val="0"/>
          <w:sz w:val="24"/>
          <w:szCs w:val="24"/>
        </w:rPr>
        <w:t xml:space="preserve"> результаты освоения курса, содержание, тематическое планирование с характеристикой основных видов деятельности учащихся, описание материально-технического обеспечения, предлагаются подходы к структурированию учебного материала и к организации проектно</w:t>
      </w:r>
      <w:r>
        <w:rPr>
          <w:b w:val="0"/>
          <w:sz w:val="24"/>
          <w:szCs w:val="24"/>
        </w:rPr>
        <w:t>-исследовательской деятельности</w:t>
      </w:r>
      <w:r w:rsidRPr="005E66FB">
        <w:rPr>
          <w:b w:val="0"/>
          <w:sz w:val="24"/>
          <w:szCs w:val="24"/>
        </w:rPr>
        <w:t xml:space="preserve">, указаны требования к знаниям, умениям и навыкам, </w:t>
      </w:r>
      <w:r>
        <w:rPr>
          <w:b w:val="0"/>
          <w:sz w:val="24"/>
          <w:szCs w:val="24"/>
        </w:rPr>
        <w:t xml:space="preserve"> </w:t>
      </w:r>
      <w:r w:rsidRPr="005E66FB">
        <w:rPr>
          <w:b w:val="0"/>
          <w:sz w:val="24"/>
          <w:szCs w:val="24"/>
        </w:rPr>
        <w:t>которые получат обучающиеся в ходе изучения дисциплины.</w:t>
      </w:r>
      <w:proofErr w:type="gramEnd"/>
    </w:p>
    <w:p w:rsidR="005E66FB" w:rsidRPr="005E66FB" w:rsidRDefault="005E66FB" w:rsidP="005E66FB">
      <w:pPr>
        <w:pStyle w:val="a6"/>
        <w:ind w:firstLine="0"/>
        <w:jc w:val="left"/>
        <w:rPr>
          <w:b w:val="0"/>
          <w:sz w:val="24"/>
          <w:szCs w:val="24"/>
        </w:rPr>
      </w:pPr>
      <w:r w:rsidRPr="005E66FB">
        <w:rPr>
          <w:b w:val="0"/>
          <w:sz w:val="24"/>
          <w:szCs w:val="24"/>
        </w:rPr>
        <w:t xml:space="preserve">        Интегрированный курс направлен на приобретение навыков исследовательской деятельности при получении сведений о родном крае. Отбор содержания определяется образовательными стандартами. Образовательные модули увязаны в логике структуры курса и служат для объяснения причинно-следственных связей между объектами и явлениями окружающей среды.</w:t>
      </w:r>
    </w:p>
    <w:p w:rsidR="005E66FB" w:rsidRDefault="005E66FB" w:rsidP="005E6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FB">
        <w:rPr>
          <w:rFonts w:ascii="Times New Roman" w:hAnsi="Times New Roman" w:cs="Times New Roman"/>
          <w:color w:val="000000"/>
          <w:sz w:val="24"/>
          <w:szCs w:val="24"/>
        </w:rPr>
        <w:t xml:space="preserve">        Необходимо отметить использование учителем авторских печатных работ для обеспечения теоретическим материалом обучающихся – исследователей.</w:t>
      </w:r>
    </w:p>
    <w:p w:rsidR="005E66FB" w:rsidRPr="005E66FB" w:rsidRDefault="005E66FB" w:rsidP="005E6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FB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рассмотрение вопросов глобальных экологических проблем Воронежской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6F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здоровье человека, проведение фестиваля творческих идей.</w:t>
      </w:r>
    </w:p>
    <w:p w:rsidR="005E66FB" w:rsidRPr="005E66FB" w:rsidRDefault="005E66FB" w:rsidP="005E6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FB">
        <w:rPr>
          <w:rFonts w:ascii="Times New Roman" w:hAnsi="Times New Roman" w:cs="Times New Roman"/>
          <w:color w:val="000000"/>
          <w:sz w:val="24"/>
          <w:szCs w:val="24"/>
        </w:rPr>
        <w:t xml:space="preserve">       Таким образом, программа отвечает современным требованиям к обучению и может быть рекомендована для планирования работы в общеобразовательном учреждении.</w:t>
      </w:r>
    </w:p>
    <w:p w:rsidR="005E66FB" w:rsidRPr="005E66FB" w:rsidRDefault="005E66FB" w:rsidP="005E66FB">
      <w:pPr>
        <w:jc w:val="both"/>
        <w:rPr>
          <w:color w:val="000000"/>
          <w:sz w:val="24"/>
          <w:szCs w:val="24"/>
        </w:rPr>
      </w:pPr>
    </w:p>
    <w:p w:rsidR="005E66FB" w:rsidRPr="005E66FB" w:rsidRDefault="005E66FB" w:rsidP="005E66FB">
      <w:pPr>
        <w:jc w:val="both"/>
        <w:rPr>
          <w:color w:val="000000"/>
          <w:sz w:val="24"/>
          <w:szCs w:val="24"/>
        </w:rPr>
      </w:pPr>
    </w:p>
    <w:p w:rsidR="005E66FB" w:rsidRPr="005E66FB" w:rsidRDefault="005E66FB" w:rsidP="005E66FB">
      <w:pPr>
        <w:jc w:val="both"/>
        <w:rPr>
          <w:color w:val="000000"/>
          <w:sz w:val="24"/>
          <w:szCs w:val="24"/>
        </w:rPr>
      </w:pPr>
    </w:p>
    <w:p w:rsidR="005E66FB" w:rsidRPr="005E66FB" w:rsidRDefault="005E66FB" w:rsidP="005E66FB">
      <w:pPr>
        <w:pStyle w:val="a4"/>
        <w:jc w:val="center"/>
        <w:rPr>
          <w:rStyle w:val="a5"/>
        </w:rPr>
      </w:pPr>
    </w:p>
    <w:p w:rsidR="005E66FB" w:rsidRDefault="005E66FB" w:rsidP="005E66FB">
      <w:pPr>
        <w:pStyle w:val="a4"/>
        <w:jc w:val="center"/>
        <w:rPr>
          <w:rStyle w:val="a5"/>
          <w:sz w:val="28"/>
          <w:szCs w:val="28"/>
        </w:rPr>
      </w:pPr>
    </w:p>
    <w:p w:rsidR="005E66FB" w:rsidRDefault="005E66FB" w:rsidP="005E66FB">
      <w:pPr>
        <w:pStyle w:val="a4"/>
        <w:jc w:val="center"/>
        <w:rPr>
          <w:rStyle w:val="a5"/>
          <w:sz w:val="28"/>
          <w:szCs w:val="28"/>
        </w:rPr>
      </w:pPr>
    </w:p>
    <w:p w:rsidR="005E66FB" w:rsidRDefault="005E66FB" w:rsidP="005E66FB">
      <w:pPr>
        <w:pStyle w:val="a4"/>
        <w:jc w:val="center"/>
        <w:rPr>
          <w:rStyle w:val="a5"/>
          <w:sz w:val="28"/>
          <w:szCs w:val="28"/>
        </w:rPr>
      </w:pPr>
    </w:p>
    <w:p w:rsidR="005E66FB" w:rsidRDefault="005E66FB" w:rsidP="005E66FB">
      <w:pPr>
        <w:pStyle w:val="a4"/>
        <w:jc w:val="center"/>
        <w:rPr>
          <w:rStyle w:val="a5"/>
          <w:sz w:val="28"/>
          <w:szCs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tabs>
          <w:tab w:val="left" w:pos="3120"/>
        </w:tabs>
        <w:spacing w:line="360" w:lineRule="auto"/>
        <w:ind w:right="-2"/>
        <w:jc w:val="center"/>
        <w:rPr>
          <w:rFonts w:ascii="Calibri" w:eastAsia="Calibri" w:hAnsi="Calibri" w:cs="Calibri"/>
          <w:b/>
          <w:sz w:val="28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p w:rsidR="00CE3F29" w:rsidRDefault="00CE3F29">
      <w:pPr>
        <w:rPr>
          <w:rFonts w:ascii="Calibri" w:eastAsia="Calibri" w:hAnsi="Calibri" w:cs="Calibri"/>
        </w:rPr>
      </w:pPr>
    </w:p>
    <w:sectPr w:rsidR="00C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86"/>
    <w:multiLevelType w:val="multilevel"/>
    <w:tmpl w:val="245E9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8511B"/>
    <w:multiLevelType w:val="hybridMultilevel"/>
    <w:tmpl w:val="7ADA9358"/>
    <w:lvl w:ilvl="0" w:tplc="7C008B7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300B2"/>
    <w:multiLevelType w:val="multilevel"/>
    <w:tmpl w:val="D4F0A5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C33D8"/>
    <w:multiLevelType w:val="hybridMultilevel"/>
    <w:tmpl w:val="5D7E1BB0"/>
    <w:lvl w:ilvl="0" w:tplc="312A8FD4">
      <w:start w:val="1"/>
      <w:numFmt w:val="decimal"/>
      <w:lvlText w:val="%1."/>
      <w:lvlJc w:val="left"/>
      <w:pPr>
        <w:ind w:left="3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4">
    <w:nsid w:val="192C6BE2"/>
    <w:multiLevelType w:val="multilevel"/>
    <w:tmpl w:val="12440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97CDB"/>
    <w:multiLevelType w:val="multilevel"/>
    <w:tmpl w:val="C158D9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E027F"/>
    <w:multiLevelType w:val="hybridMultilevel"/>
    <w:tmpl w:val="8B86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B561E"/>
    <w:multiLevelType w:val="hybridMultilevel"/>
    <w:tmpl w:val="CA523854"/>
    <w:lvl w:ilvl="0" w:tplc="2122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65FBE"/>
    <w:multiLevelType w:val="multilevel"/>
    <w:tmpl w:val="6FC0A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05BD5"/>
    <w:multiLevelType w:val="hybridMultilevel"/>
    <w:tmpl w:val="7ADA9358"/>
    <w:lvl w:ilvl="0" w:tplc="7C008B7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86984"/>
    <w:multiLevelType w:val="hybridMultilevel"/>
    <w:tmpl w:val="72BCF0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29"/>
    <w:rsid w:val="001662DD"/>
    <w:rsid w:val="005C6772"/>
    <w:rsid w:val="005E66FB"/>
    <w:rsid w:val="00630B22"/>
    <w:rsid w:val="00727330"/>
    <w:rsid w:val="007600FC"/>
    <w:rsid w:val="007860EA"/>
    <w:rsid w:val="0095266C"/>
    <w:rsid w:val="00BC0A72"/>
    <w:rsid w:val="00CE3F29"/>
    <w:rsid w:val="00F25FE8"/>
    <w:rsid w:val="00F83D60"/>
    <w:rsid w:val="00F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E8"/>
    <w:pPr>
      <w:ind w:left="720"/>
      <w:contextualSpacing/>
    </w:pPr>
  </w:style>
  <w:style w:type="paragraph" w:styleId="a4">
    <w:name w:val="Normal (Web)"/>
    <w:basedOn w:val="a"/>
    <w:rsid w:val="005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E66FB"/>
    <w:rPr>
      <w:b/>
      <w:bCs/>
    </w:rPr>
  </w:style>
  <w:style w:type="paragraph" w:styleId="a6">
    <w:name w:val="Title"/>
    <w:basedOn w:val="a"/>
    <w:link w:val="a7"/>
    <w:qFormat/>
    <w:rsid w:val="005E66F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5E66F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Танцырейская СОШ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МЮВ</cp:lastModifiedBy>
  <cp:revision>7</cp:revision>
  <dcterms:created xsi:type="dcterms:W3CDTF">2013-11-15T08:26:00Z</dcterms:created>
  <dcterms:modified xsi:type="dcterms:W3CDTF">2013-11-15T10:20:00Z</dcterms:modified>
</cp:coreProperties>
</file>